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som inkom 2025-09-19 och omfattar 10,5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7045961, E 607815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(VU, T), knärot (VU, T, §8), dropptaggsvamp (NT, T), lunglav (NT, T), mörk kolflarnlav (NT), vedskivlav (NT, T), norrlandslav (S, T) och stuplav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