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som inkom 2025-10-09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0620" cy="5688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180620"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7057864, E 570800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12 naturvårdsarter hittats: garnlav (VU, T), gammelgransskål (NT, T), harticka (NT, T), lunglav (NT, T), tretåig hackspett (NT, T, §4), bollvitmossa (S, T), bårdlav (S, T), lappranunkel (S, T, §7), luddlav (S, T), norrlandslav (S, T), ögonpyrola (S, T)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