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Detta dokument behandlar höga naturvärden i avverkningsanmälan A 50839-2023 i Sollefteå kommun som inkom 2023-10-18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1378" cy="5688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3137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7049784, E 547907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vitskaftad svartspik (VU, T) och gulnål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