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som inkom 2023-10-25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7057831, E 576838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