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6087-2022 i Sollefteå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