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33519-2024 i Sollefteå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