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562-2024 i Solleft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