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51372-2025 i Sollefteå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