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som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garnlav (VU, T), lunglav (NT, T), tretåig hackspett (NT, T, §4), ullticka (NT, T), spillkråka (T, §4)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195" cy="5688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53195"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