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dokument behandlar höga naturvärden i avverkningsanmälan A 12164-2023 i Sollefteå kommun som inkom 2023-03-10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7060550, E 585683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