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dokument behandlar höga naturvärden i avverkningsanmälan A 17036-2026 i Sollefteå kommun som inkom 2026-04-02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0520" cy="5688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0052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7016967, E 631633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