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dokument behandlar höga naturvärden i avverkningsanmälan A 21364-2024 i Sollefteå kommun som inkom 2024-05-28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garnlav (VU, T), grantaggsvamp (NT) och kärrfibbla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7029512, E 584274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