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som inkom 2024-07-19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gräddporing (VU, T), knärot (VU, T, §8), dropptaggsvamp (NT, T), dvärgbägarlav (NT, T), gammelgransskål (NT, T), kolflarnlav (NT, T), lunglav (NT, T), tretåig hackspett (NT, T, §4), ullticka (NT, T), stuplav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