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som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vitskaftad svartspik (VU, T) och gulnål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