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Detta dokument behandlar höga naturvärden i avverkningsanmälan A 15384-2026 i Sollefteå kommun som inkom 2026-03-25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7043876, E 582622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garnlav (VU, T), knärot (VU, T, §8), lunglav (NT, T), tallticka (NT, T), tretåig hackspett (NT, T, §4), ullticka (NT,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