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Detta dokument behandlar höga naturvärden i avverkningsanmälan A 19825-2023 i Sollefteå kommun som inkom 2023-05-05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7024591, E 561114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(VU, T), gräddticka (VU), gränsticka (VU, T), doftskinn (NT, T), gammelgransskål (NT, T), lunglav (NT, T), ullticka (NT, T), vitgrynig nållav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