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Detta dokument behandlar höga naturvärden i avverkningsanmälan A 21364-2024 i Sollefteå kommun som inkom 2024-05-28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7029512, E 584274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garnlav (VU, T), grantaggsvamp (NT) och kärrfibbla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