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som inkom 2022-06-13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7038559, E 604644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