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som inkom 2025-06-05 och omfattar 53,5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7068568, E 585604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13 naturvårdsarter hittats: garnlav (VU, T), knärot (VU, T, §8), dropptaggsvamp (NT, T), gammelgransskål (NT, T), lunglav (NT, T), rosenticka (NT, T), tretåig hackspett (NT, T, §4), ullticka (NT, T), bollvitmossa (S, T), bronshjon (S, T), lappranunkel (S, T, §7), spindelblomster (S, T, §8)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lappranunkel (S, T, §7),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