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som inkom 2024-07-03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7033793, E 596148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doftticka (VU, T, §8), knärot (VU, T, §8), lunglav (NT, T), rosenticka (NT, T), rynkskinn (NT, T), ullticka (NT, T), vedtrappmossa (NT, T), bårdlav (S, T), luddlav (S, T), norrlandslav (S, T), stuplav (S, T), svart trolldruva (S, T), vedticka (S, T),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