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som inkom 2025-01-31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7034692, E 563858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(VU, T), knärot (VU, T, §8), dropptaggsvamp (NT, T), harticka (NT, T), kolflarnlav (NT, T), mörk kolflarnlav (NT), talltita (NT, §4), tretåig hackspett (NT, T, §4), ullticka (NT, T), järpe (T, §4) och spillkråka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