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715-2023 i Sollefteå kommun</w:t>
      </w:r>
    </w:p>
    <w:p>
      <w:r>
        <w:t>Detta dokument behandlar höga naturvärden i avverkningsanmälan A 715-2023 i Sollefteå kommun som inkom 2023-01-04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7023178, E 609744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5 meter från avverkningsanmälan har följande 5 naturvårdsarter hittats: gräddticka (VU), rosenticka (NT, T), rynkskinn (NT, T),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