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2068-2024</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