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40190-2025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