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dokument behandlar höga naturvärden i avverkningsanmälan A 15388-2026 i Sollefteå kommun. Denna avverkningsanmälan inkom 2026-03-25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gammelgransskål (NT), garnlav (NT), lunglav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7043596, E 582758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