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dokument behandlar höga naturvärden i avverkningsanmälan A 3222-2026 i Sollefteå kommun. Denna avverkningsanmälan inkom 2026-01-19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skogshare (NT), talltita (NT, §4), tretåig hackspett (NT, §4) och lappranunkel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