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52762-2023 i Sollefteå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