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11014-2026 i Sollefteå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