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blå taggsvamp (NT), garnlav (NT), granticka (NT), gränsticka (NT), järpe (NT, §4), Leptoporus mollis (NT), rosenticka (NT), skogshare (NT), spillkråka (NT, §4), talltita (NT, §4), ullticka (NT), dropptaggsvamp (S), trådticka (S), vedticka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