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34269-2022 i Sollefteå kommun</w:t>
      </w:r>
    </w:p>
    <w:p>
      <w:r>
        <w:t>Denna tillsynsbegäran behandlar höga naturvärden i avverkningsanmälan A 34269-2022 i Sollefteå kommun som inkom 2022-08-18 och omfattar 5,9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34269-2022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7047583, E 584149 i SWEREF 99 TM.</w:t>
      </w:r>
    </w:p>
    <w:p>
      <w:r>
        <w:t>I och inom 20 meter från avverkningsanmälan finns fynd av 22 naturvårdsarter, varav 19 är rödlistade, 5 är fridlysta, 19 är typiska (T) och 2 är signalarter (S): fläckporing (VU, T), garnlav (VU, T), gränsticka (VU, T), knärot (VU, T, §8), lappticka (VU, T), smalfotad taggsvamp (VU), dropptaggsvamp (NT, T), gammelgransskål (NT, T), kolflarnlav (NT, T), lavskrika (NT, T, §4), motaggsvamp (NT, T), rosenticka (NT, T), rynkskinn (NT, T), tallticka (NT, T), talltita (NT, §4), tretåig hackspett (NT, T, §4), ullticka (NT, T), vaddporing (NT), vedskivlav (NT, T), norrlandslav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34269-2022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7047583, E 584149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knärot (VU, T, §8), lappticka (VU, T), dropptaggsvamp (NT, T), gammelgransskål (NT, T), kolflarnlav (NT, T), lavskrika (NT, T, §4), motaggsvamp (NT, T), rosenticka (NT, T), rynkskinn (NT, T), tallticka (NT, T), tretåig hackspett (NT, T, §4), ullticka (NT, T), vedskivlav (NT, T), norrlandslav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