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5033-2024 i Sollefteå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