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ulltickeporing (VU), garnlav (NT), Leptoporus mollis (NT), lunglav (NT), rosenticka (NT), spillkråka (NT, §4), talltita (NT, §4), tretåig hackspett (NT, §4), ullticka (NT) och bollvitmossa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