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53059-2023 i Sollefteå kommun</w:t>
      </w:r>
    </w:p>
    <w:p>
      <w:r>
        <w:t>Detta klagomål behandlar höga naturvärden i avverkningsanmälan A 53059-2023 i Sollefteå kommun som inkom 2023-10-27 och omfattar 1,3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7055173, E 601947 i SWEREF 99 TM.</w:t>
      </w:r>
    </w:p>
    <w:p>
      <w:r>
        <w:t>I och inom 14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245074"/>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52450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