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doftticka (VU, §8), knärot (VU, §8), ulltickeporing (VU), garnlav (NT), granticka (NT), kolflarnlav (NT), lunglav (NT), rosenticka (NT), tallticka (NT), talltita (NT, §4), tretåig hackspett (NT, §4), ullticka (NT), vedflikmossa (NT), luddlav (S), plattlummer (S, §9),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