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klagomål behandlar höga naturvärden i avverkningsanmälan A 53949-2023 i Sollefteå kommun som inkom 2023-10-25 och omfattar 4,0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7057831, E 576838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