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klagomål behandlar höga naturvärden i avverkningsanmälan A 54575-2024 i Sollefteå kommun som inkom 2024-11-21 och omfattar 1,7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7066593, E 601800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