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klagomål behandlar höga naturvärden i avverkningsanmälan A 31882-2024 i Örnsköldsviks kommun som inkom 2024-08-05 och omfattar 9,1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7041508, E 614171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