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1485-2024 i Örnsköldsviks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