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dokument behandlar höga naturvärden i avverkningsanmälan A 21981-2026 i Örnsköldsviks kommun. Denna avverkningsanmälan inkom 2026-05-11 07:46:02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garnlav (NT), granticka (NT), gränsticka (NT), spillkråka (NT, §4), talltita (NT, §4), tretåig hackspett (NT, §4), vedticka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637948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