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44743-2025 i Örnsköldsviks kommun</w:t>
      </w:r>
    </w:p>
    <w:p>
      <w:r>
        <w:t>Detta dokument behandlar höga naturvärden i avverkningsanmälan A 44743-2025 i Örnsköldsviks kommun. Denna avverkningsanmälan inkom 2025-09-17 16:06:33 och omfattar 14,7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44743-2025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7076640, E 685149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