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klagomål behandlar höga naturvärden i avverkningsanmälan A 49289-2022 i Örnsköldsviks kommun som inkom 2022-10-27 och omfattar 8,4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7092144, E 650861 i SWEREF 99 TM.</w:t>
      </w:r>
    </w:p>
    <w:p>
      <w:r>
        <w:t>I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