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12 meter från avverkningsanmälan A 37659-2024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