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dokument behandlar höga naturvärden i avverkningsanmälan A 23987-2026 i Örnsköldsviks kommun. Denna avverkningsanmälan inkom 2026-05-25 14:29:04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korallrot (S, §8), spädstarr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7044756, E 664281 i SWEREF 99 TM.</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korallrot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