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2584-2023 i Örnsköldsvik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