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51504-2023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