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4 meter från avverkningsanmälan A 49701-2023 i Örnsköldsviks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