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981-2026 i Örnsköldsviks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