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62256-2022 i Örnsköldsviks kommun</w:t>
      </w:r>
    </w:p>
    <w:p>
      <w:r>
        <w:t>Detta klagomål behandlar höga naturvärden i avverkningsanmälan A 62256-2022 i Örnsköldsviks kommun som inkom 2022-12-27 och omfattar 2,4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62256-2022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7045861, E 614559 i SWEREF 99 TM.</w:t>
      </w:r>
    </w:p>
    <w:p>
      <w:r>
        <w:t>I och inom 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