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27524-2022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