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klagomål behandlar höga naturvärden i avverkningsanmälan A 47067-2022 i Örnsköldsviks kommun som inkom 2022-10-18 och omfattar 2,6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7012345, E 690071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